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15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734224">
        <w:rPr>
          <w:rFonts w:ascii="Times New Roman" w:hAnsi="Times New Roman"/>
          <w:noProof/>
          <w:szCs w:val="24"/>
        </w:rPr>
        <w:t xml:space="preserve">      </w:t>
      </w:r>
      <w:r w:rsidRPr="00734224">
        <w:rPr>
          <w:rFonts w:ascii="Times New Roman" w:hAnsi="Times New Roman"/>
          <w:szCs w:val="24"/>
        </w:rPr>
        <w:t xml:space="preserve">      </w:t>
      </w:r>
      <w:r w:rsidRPr="00734224">
        <w:rPr>
          <w:rFonts w:ascii="Times New Roman" w:hAnsi="Times New Roman"/>
          <w:szCs w:val="24"/>
          <w:lang w:val="ru-RU"/>
        </w:rPr>
        <w:t>Република Србија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 </w:t>
      </w:r>
    </w:p>
    <w:p w14:paraId="5EB8FE2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УНИВЕРЗИТЕТ У НИШУ</w:t>
      </w:r>
    </w:p>
    <w:p w14:paraId="79FB96DA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ФИЛОЗОФСКИ ФАКУЛТЕТ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  <w:t xml:space="preserve">     </w:t>
      </w:r>
      <w:r w:rsidRPr="00734224">
        <w:rPr>
          <w:rFonts w:ascii="Times New Roman" w:hAnsi="Times New Roman"/>
          <w:szCs w:val="24"/>
          <w:lang w:val="ru-RU"/>
        </w:rPr>
        <w:tab/>
      </w:r>
    </w:p>
    <w:p w14:paraId="43D7243A" w14:textId="4956EBEC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Број: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Pr="00734224">
        <w:rPr>
          <w:rFonts w:ascii="Times New Roman" w:hAnsi="Times New Roman"/>
          <w:szCs w:val="24"/>
          <w:lang w:val="sr-Cyrl-RS"/>
        </w:rPr>
        <w:t>83</w:t>
      </w:r>
      <w:r w:rsidRPr="00734224">
        <w:rPr>
          <w:rFonts w:ascii="Times New Roman" w:hAnsi="Times New Roman"/>
          <w:szCs w:val="24"/>
          <w:lang w:val="sr-Latn-RS"/>
        </w:rPr>
        <w:t>/1-1-01</w:t>
      </w:r>
    </w:p>
    <w:p w14:paraId="2F95A8CD" w14:textId="72135E36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sr-Latn-RS"/>
        </w:rPr>
        <w:t xml:space="preserve">                </w:t>
      </w:r>
      <w:r w:rsidRPr="00734224">
        <w:rPr>
          <w:rFonts w:ascii="Times New Roman" w:hAnsi="Times New Roman"/>
          <w:szCs w:val="24"/>
          <w:lang w:val="sr-Cyrl-RS"/>
        </w:rPr>
        <w:t>20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sr-Cyrl-RS"/>
        </w:rPr>
        <w:t>3</w:t>
      </w:r>
      <w:r w:rsidRPr="00734224">
        <w:rPr>
          <w:rFonts w:ascii="Times New Roman" w:hAnsi="Times New Roman"/>
          <w:szCs w:val="24"/>
          <w:lang w:val="sr-Latn-RS"/>
        </w:rPr>
        <w:t>. 2025.</w:t>
      </w:r>
    </w:p>
    <w:p w14:paraId="1B79913F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</w:p>
    <w:p w14:paraId="21C5F063" w14:textId="77777777" w:rsidR="00A14386" w:rsidRPr="00734224" w:rsidRDefault="00A14386" w:rsidP="00734224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ru-RU"/>
        </w:rPr>
      </w:pPr>
      <w:r w:rsidRPr="00734224">
        <w:rPr>
          <w:b/>
          <w:lang w:val="sr-Cyrl-RS"/>
        </w:rPr>
        <w:t xml:space="preserve">И </w:t>
      </w:r>
      <w:r w:rsidRPr="00734224">
        <w:rPr>
          <w:b/>
          <w:lang w:val="ru-RU"/>
        </w:rPr>
        <w:t>З В О Д   И З   З А П И С Н И К А</w:t>
      </w:r>
    </w:p>
    <w:p w14:paraId="41A3B8EB" w14:textId="77777777" w:rsidR="00A14386" w:rsidRPr="00734224" w:rsidRDefault="00A14386" w:rsidP="00734224">
      <w:pPr>
        <w:jc w:val="both"/>
        <w:rPr>
          <w:lang w:val="sr-Cyrl-CS"/>
        </w:rPr>
      </w:pPr>
    </w:p>
    <w:p w14:paraId="40F9D6A1" w14:textId="77777777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bookmarkStart w:id="0" w:name="_Hlk511737838"/>
      <w:r w:rsidRPr="00734224">
        <w:rPr>
          <w:rFonts w:ascii="Times New Roman" w:hAnsi="Times New Roman"/>
          <w:szCs w:val="24"/>
          <w:lang w:val="ru-RU"/>
        </w:rPr>
        <w:t xml:space="preserve">   </w:t>
      </w:r>
    </w:p>
    <w:p w14:paraId="4BABAE5D" w14:textId="7CE7B0DF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       Са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Latn-RS"/>
        </w:rPr>
        <w:t>VI</w:t>
      </w:r>
      <w:r w:rsidR="001E6A03">
        <w:rPr>
          <w:rFonts w:ascii="Times New Roman" w:hAnsi="Times New Roman"/>
          <w:szCs w:val="24"/>
          <w:lang w:val="sr-Latn-RS"/>
        </w:rPr>
        <w:t>I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>седнице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Наставно-научног</w:t>
      </w:r>
      <w:r w:rsidRPr="00734224">
        <w:rPr>
          <w:rFonts w:ascii="Times New Roman" w:hAnsi="Times New Roman"/>
          <w:szCs w:val="24"/>
          <w:lang w:val="ru-RU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већа</w:t>
      </w:r>
      <w:r w:rsidRPr="00734224">
        <w:rPr>
          <w:rFonts w:ascii="Times New Roman" w:hAnsi="Times New Roman"/>
          <w:szCs w:val="24"/>
          <w:lang w:val="ru-RU"/>
        </w:rPr>
        <w:t xml:space="preserve"> Филозофског факултета у Ни</w:t>
      </w:r>
      <w:r w:rsidRPr="00734224">
        <w:rPr>
          <w:rFonts w:ascii="Times New Roman" w:hAnsi="Times New Roman"/>
          <w:szCs w:val="24"/>
          <w:lang w:val="sr-Cyrl-CS"/>
        </w:rPr>
        <w:t>ш</w:t>
      </w:r>
      <w:r w:rsidRPr="00734224">
        <w:rPr>
          <w:rFonts w:ascii="Times New Roman" w:hAnsi="Times New Roman"/>
          <w:szCs w:val="24"/>
          <w:lang w:val="ru-RU"/>
        </w:rPr>
        <w:t xml:space="preserve">у, </w:t>
      </w:r>
      <w:r w:rsidRPr="00734224">
        <w:rPr>
          <w:rFonts w:ascii="Times New Roman" w:hAnsi="Times New Roman"/>
          <w:szCs w:val="24"/>
          <w:lang w:val="sr-Cyrl-RS"/>
        </w:rPr>
        <w:t xml:space="preserve">одржане </w:t>
      </w:r>
      <w:r w:rsidRPr="00734224">
        <w:rPr>
          <w:rFonts w:ascii="Times New Roman" w:hAnsi="Times New Roman"/>
          <w:szCs w:val="24"/>
        </w:rPr>
        <w:t>2</w:t>
      </w:r>
      <w:r w:rsidR="001E6A03">
        <w:rPr>
          <w:rFonts w:ascii="Times New Roman" w:hAnsi="Times New Roman"/>
          <w:szCs w:val="24"/>
        </w:rPr>
        <w:t>4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sr-Cyrl-RS"/>
        </w:rPr>
        <w:t xml:space="preserve">марта </w:t>
      </w:r>
      <w:r w:rsidRPr="00734224">
        <w:rPr>
          <w:rFonts w:ascii="Times New Roman" w:hAnsi="Times New Roman"/>
          <w:szCs w:val="24"/>
          <w:lang w:val="sr-Cyrl-CS"/>
        </w:rPr>
        <w:t>2025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ru-RU"/>
        </w:rPr>
        <w:t>године</w:t>
      </w:r>
      <w:r w:rsidRPr="00734224">
        <w:rPr>
          <w:rFonts w:ascii="Times New Roman" w:hAnsi="Times New Roman"/>
          <w:szCs w:val="24"/>
          <w:lang w:val="sr-Cyrl-CS"/>
        </w:rPr>
        <w:t>.</w:t>
      </w:r>
      <w:bookmarkEnd w:id="0"/>
    </w:p>
    <w:p w14:paraId="144CF164" w14:textId="77777777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ru-RU"/>
        </w:rPr>
        <w:t>Потребан материјал за седницу налазио се на интернет презентацији</w:t>
      </w:r>
      <w:r w:rsidRPr="00734224">
        <w:rPr>
          <w:lang w:val="sr-Cyrl-CS"/>
        </w:rPr>
        <w:t xml:space="preserve"> Факултета, гласање је било реализовано путем</w:t>
      </w:r>
      <w:r w:rsidRPr="00734224">
        <w:t xml:space="preserve"> </w:t>
      </w:r>
      <w:r w:rsidRPr="00734224">
        <w:rPr>
          <w:lang w:val="sr-Cyrl-RS"/>
        </w:rPr>
        <w:t>линка који је члановима Већа био послат на имејл адресу.</w:t>
      </w:r>
    </w:p>
    <w:p w14:paraId="66D5475E" w14:textId="7E3CD2CD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sr-Cyrl-RS"/>
        </w:rPr>
        <w:t>Гласа</w:t>
      </w:r>
      <w:r w:rsidR="001E6A03">
        <w:rPr>
          <w:lang w:val="sr-Cyrl-RS"/>
        </w:rPr>
        <w:t>л</w:t>
      </w:r>
      <w:r w:rsidRPr="00734224">
        <w:rPr>
          <w:lang w:val="sr-Cyrl-RS"/>
        </w:rPr>
        <w:t>о је 1</w:t>
      </w:r>
      <w:r w:rsidR="001E6A03">
        <w:rPr>
          <w:lang w:val="sr-Cyrl-RS"/>
        </w:rPr>
        <w:t>59</w:t>
      </w:r>
      <w:r w:rsidRPr="00734224">
        <w:rPr>
          <w:lang w:val="sr-Cyrl-RS"/>
        </w:rPr>
        <w:t xml:space="preserve"> члан</w:t>
      </w:r>
      <w:r w:rsidR="001E6A03">
        <w:rPr>
          <w:lang w:val="sr-Cyrl-RS"/>
        </w:rPr>
        <w:t>ова ННВ</w:t>
      </w:r>
      <w:r w:rsidRPr="00734224">
        <w:rPr>
          <w:lang w:val="sr-Cyrl-RS"/>
        </w:rPr>
        <w:t xml:space="preserve"> (</w:t>
      </w:r>
      <w:r w:rsidRPr="00734224">
        <w:t>1</w:t>
      </w:r>
      <w:r w:rsidRPr="00734224">
        <w:rPr>
          <w:lang w:val="sr-Cyrl-RS"/>
        </w:rPr>
        <w:t>3</w:t>
      </w:r>
      <w:r w:rsidR="001E6A03">
        <w:rPr>
          <w:lang w:val="sr-Cyrl-RS"/>
        </w:rPr>
        <w:t>5</w:t>
      </w:r>
      <w:r w:rsidRPr="00734224">
        <w:rPr>
          <w:lang w:val="sr-Cyrl-RS"/>
        </w:rPr>
        <w:t xml:space="preserve"> наставника и 2</w:t>
      </w:r>
      <w:r w:rsidR="001E6A03">
        <w:rPr>
          <w:lang w:val="sr-Cyrl-RS"/>
        </w:rPr>
        <w:t>4</w:t>
      </w:r>
      <w:r w:rsidRPr="00734224">
        <w:rPr>
          <w:lang w:val="sr-Cyrl-RS"/>
        </w:rPr>
        <w:t xml:space="preserve"> студената).</w:t>
      </w:r>
    </w:p>
    <w:p w14:paraId="1F1FCA46" w14:textId="77777777" w:rsidR="00A14386" w:rsidRPr="00734224" w:rsidRDefault="00A14386" w:rsidP="00734224">
      <w:pPr>
        <w:jc w:val="both"/>
        <w:rPr>
          <w:lang w:val="sr-Cyrl-RS"/>
        </w:rPr>
      </w:pPr>
    </w:p>
    <w:p w14:paraId="219FB334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sr-Latn-RS"/>
        </w:rPr>
      </w:pPr>
      <w:bookmarkStart w:id="1" w:name="_Hlk161301613"/>
    </w:p>
    <w:bookmarkEnd w:id="1"/>
    <w:p w14:paraId="06AA8838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734224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573873E8" w14:textId="77777777" w:rsidR="00A14386" w:rsidRPr="00734224" w:rsidRDefault="00A14386" w:rsidP="00734224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01903C40" w14:textId="77777777" w:rsidR="001E6A03" w:rsidRPr="001E6A03" w:rsidRDefault="001E6A03" w:rsidP="001E6A03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720"/>
        <w:jc w:val="both"/>
        <w:rPr>
          <w:noProof/>
          <w:lang w:val="ru-RU"/>
        </w:rPr>
      </w:pPr>
    </w:p>
    <w:p w14:paraId="156401C0" w14:textId="77777777" w:rsidR="001E6A03" w:rsidRPr="001E6A03" w:rsidRDefault="001E6A03" w:rsidP="001E6A03">
      <w:pPr>
        <w:numPr>
          <w:ilvl w:val="0"/>
          <w:numId w:val="2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ru-RU"/>
        </w:rPr>
      </w:pPr>
      <w:r w:rsidRPr="001E6A03">
        <w:rPr>
          <w:noProof/>
          <w:lang w:val="ru-RU"/>
        </w:rPr>
        <w:t xml:space="preserve">Доношење одлуке о усвајању Плана надокнаде наставе, </w:t>
      </w:r>
      <w:bookmarkStart w:id="2" w:name="_Hlk193459643"/>
      <w:r w:rsidRPr="001E6A03">
        <w:rPr>
          <w:noProof/>
          <w:lang w:val="ru-RU"/>
        </w:rPr>
        <w:t>предиспитних обавеза и испитних рокова</w:t>
      </w:r>
    </w:p>
    <w:p w14:paraId="38A3D375" w14:textId="77777777" w:rsidR="001E6A03" w:rsidRPr="001E6A03" w:rsidRDefault="001E6A03" w:rsidP="001E6A03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rPr>
          <w:noProof/>
          <w:lang w:val="ru-RU"/>
        </w:rPr>
      </w:pPr>
    </w:p>
    <w:bookmarkEnd w:id="2"/>
    <w:p w14:paraId="7FF3F106" w14:textId="77777777" w:rsidR="001E6A03" w:rsidRPr="001E6A03" w:rsidRDefault="001E6A03" w:rsidP="001E6A03">
      <w:pPr>
        <w:ind w:firstLine="720"/>
        <w:jc w:val="both"/>
        <w:rPr>
          <w:lang w:val="ru-RU"/>
        </w:rPr>
      </w:pPr>
    </w:p>
    <w:p w14:paraId="77D37A75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 xml:space="preserve">    </w:t>
      </w:r>
    </w:p>
    <w:p w14:paraId="28D6BE9A" w14:textId="3A8F9C73" w:rsidR="00E354FB" w:rsidRPr="00A14386" w:rsidRDefault="00E354FB" w:rsidP="00E354FB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sr-Cyrl-RS"/>
        </w:rPr>
      </w:pPr>
      <w:r>
        <w:rPr>
          <w:b/>
          <w:bCs/>
          <w:i/>
          <w:iCs/>
          <w:noProof/>
          <w:lang w:val="sr-Cyrl-RS"/>
        </w:rPr>
        <w:tab/>
      </w:r>
      <w:r>
        <w:rPr>
          <w:noProof/>
          <w:lang w:val="sr-Cyrl-RS"/>
        </w:rPr>
        <w:t xml:space="preserve">Наставно-научно веће донело је одлуку о усвајању </w:t>
      </w:r>
      <w:r w:rsidRPr="00E354FB">
        <w:rPr>
          <w:bCs/>
          <w:noProof/>
          <w:lang w:val="sr-Cyrl-RS"/>
        </w:rPr>
        <w:t>План</w:t>
      </w:r>
      <w:r>
        <w:rPr>
          <w:bCs/>
          <w:noProof/>
          <w:lang w:val="sr-Cyrl-RS"/>
        </w:rPr>
        <w:t>а</w:t>
      </w:r>
      <w:r w:rsidRPr="00E354FB">
        <w:rPr>
          <w:bCs/>
          <w:noProof/>
          <w:lang w:val="sr-Cyrl-RS"/>
        </w:rPr>
        <w:t xml:space="preserve"> </w:t>
      </w:r>
      <w:bookmarkStart w:id="3" w:name="_Hlk193715102"/>
      <w:r w:rsidRPr="00E354FB">
        <w:rPr>
          <w:bCs/>
          <w:noProof/>
          <w:lang w:val="sr-Cyrl-RS"/>
        </w:rPr>
        <w:t>надокнаде наставе</w:t>
      </w:r>
      <w:r w:rsidRPr="00E354FB">
        <w:rPr>
          <w:bCs/>
          <w:noProof/>
          <w:lang w:val="sr-Latn-RS"/>
        </w:rPr>
        <w:t>,</w:t>
      </w:r>
      <w:r w:rsidRPr="00E354FB">
        <w:rPr>
          <w:rFonts w:ascii="CTimesRoman" w:hAnsi="CTimesRoman"/>
          <w:noProof/>
          <w:szCs w:val="20"/>
          <w:lang w:val="ru-RU"/>
        </w:rPr>
        <w:t xml:space="preserve"> </w:t>
      </w:r>
      <w:r w:rsidRPr="00E354FB">
        <w:rPr>
          <w:noProof/>
          <w:lang w:val="ru-RU"/>
        </w:rPr>
        <w:t>предиспитних обавеза и испитних рокова</w:t>
      </w:r>
      <w:bookmarkEnd w:id="3"/>
      <w:r w:rsidRPr="00E354FB">
        <w:rPr>
          <w:noProof/>
          <w:lang w:val="ru-RU"/>
        </w:rPr>
        <w:t>, који услед блокаде Филозофског факултета нису одржани до краја јесењег семестра</w:t>
      </w:r>
      <w:r w:rsidR="007B4F66">
        <w:rPr>
          <w:noProof/>
          <w:lang w:val="ru-RU"/>
        </w:rPr>
        <w:t>.</w:t>
      </w:r>
      <w:r>
        <w:rPr>
          <w:noProof/>
          <w:lang w:val="ru-RU"/>
        </w:rPr>
        <w:t xml:space="preserve"> </w:t>
      </w:r>
      <w:r w:rsidRPr="00E354FB">
        <w:rPr>
          <w:noProof/>
          <w:lang w:val="ru-RU"/>
        </w:rPr>
        <w:t>Надокнада ових активности односиће се на период након завршетка блокада и повратка на редовне наставне и предиспитне активности. Све активности реализоваће се у периоду од 12 радних дана, а паралелно са њима и децембарски испитни рок. Након надокнаде наставе из јесењег семестра и реализације децембарског испитног рока биће организован и јануарски испитни рок.</w:t>
      </w:r>
      <w:r>
        <w:rPr>
          <w:noProof/>
          <w:lang w:val="ru-RU"/>
        </w:rPr>
        <w:t xml:space="preserve"> </w:t>
      </w:r>
      <w:r w:rsidRPr="00734224">
        <w:rPr>
          <w:noProof/>
          <w:lang w:val="sr-Cyrl-RS"/>
        </w:rPr>
        <w:t>(ЗА: 1</w:t>
      </w:r>
      <w:r>
        <w:rPr>
          <w:noProof/>
          <w:lang w:val="sr-Cyrl-RS"/>
        </w:rPr>
        <w:t>56</w:t>
      </w:r>
      <w:r w:rsidRPr="00734224">
        <w:rPr>
          <w:noProof/>
          <w:lang w:val="sr-Cyrl-RS"/>
        </w:rPr>
        <w:t xml:space="preserve">, ПРОТИВ: </w:t>
      </w:r>
      <w:r>
        <w:rPr>
          <w:noProof/>
          <w:lang w:val="sr-Cyrl-RS"/>
        </w:rPr>
        <w:t>1</w:t>
      </w:r>
      <w:r w:rsidRPr="00734224">
        <w:rPr>
          <w:noProof/>
          <w:lang w:val="sr-Cyrl-RS"/>
        </w:rPr>
        <w:t xml:space="preserve"> и УЗДРЖАН</w:t>
      </w:r>
      <w:r>
        <w:rPr>
          <w:noProof/>
          <w:lang w:val="sr-Cyrl-RS"/>
        </w:rPr>
        <w:t>А</w:t>
      </w:r>
      <w:r w:rsidRPr="00734224">
        <w:rPr>
          <w:noProof/>
          <w:lang w:val="sr-Cyrl-RS"/>
        </w:rPr>
        <w:t xml:space="preserve">: </w:t>
      </w:r>
      <w:r>
        <w:rPr>
          <w:noProof/>
          <w:lang w:val="sr-Cyrl-RS"/>
        </w:rPr>
        <w:t>2</w:t>
      </w:r>
      <w:r w:rsidRPr="00734224">
        <w:rPr>
          <w:noProof/>
          <w:lang w:val="sr-Cyrl-RS"/>
        </w:rPr>
        <w:t xml:space="preserve">). </w:t>
      </w:r>
    </w:p>
    <w:p w14:paraId="36E5C206" w14:textId="515AD224" w:rsidR="00A14386" w:rsidRPr="00734224" w:rsidRDefault="00A14386" w:rsidP="00E354FB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14:paraId="513CCBC7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</w:t>
      </w:r>
    </w:p>
    <w:p w14:paraId="426D3146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0C9E4BA7" w14:textId="30FAA7A1" w:rsidR="00A14386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С</w:t>
      </w:r>
      <w:r w:rsidR="00A14386" w:rsidRPr="00734224">
        <w:rPr>
          <w:rFonts w:ascii="Times New Roman" w:hAnsi="Times New Roman"/>
          <w:szCs w:val="24"/>
          <w:lang w:val="ru-RU"/>
        </w:rPr>
        <w:t>тручна служба Факултета сачиниће одлук</w:t>
      </w:r>
      <w:r>
        <w:rPr>
          <w:rFonts w:ascii="Times New Roman" w:hAnsi="Times New Roman"/>
          <w:szCs w:val="24"/>
          <w:lang w:val="ru-RU"/>
        </w:rPr>
        <w:t>у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по напред наведен</w:t>
      </w:r>
      <w:r>
        <w:rPr>
          <w:rFonts w:ascii="Times New Roman" w:hAnsi="Times New Roman"/>
          <w:szCs w:val="24"/>
          <w:lang w:val="ru-RU"/>
        </w:rPr>
        <w:t>ој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тачк</w:t>
      </w:r>
      <w:r>
        <w:rPr>
          <w:rFonts w:ascii="Times New Roman" w:hAnsi="Times New Roman"/>
          <w:szCs w:val="24"/>
          <w:lang w:val="ru-RU"/>
        </w:rPr>
        <w:t>и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дневног реда</w:t>
      </w:r>
      <w:r w:rsidR="00A14386" w:rsidRPr="00734224">
        <w:rPr>
          <w:rFonts w:ascii="Times New Roman" w:hAnsi="Times New Roman"/>
          <w:szCs w:val="24"/>
          <w:lang w:val="sr-Cyrl-CS"/>
        </w:rPr>
        <w:t>,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чиј</w:t>
      </w:r>
      <w:r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ће копиј</w:t>
      </w:r>
      <w:r w:rsidR="00E354FB"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бити саставни део архивског записника.</w:t>
      </w:r>
    </w:p>
    <w:p w14:paraId="14D1D672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2637CFA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1BF8456E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07684527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2FC900B6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D2D250D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>ЗАПИСНИК САЧИНИЛА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C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ПРЕДСЕДНИК ВЕЋА</w:t>
      </w:r>
    </w:p>
    <w:p w14:paraId="57F342E1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2A59A5CE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4C3A912C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sr-Cyrl-CS"/>
        </w:rPr>
        <w:t xml:space="preserve">    Сандра Ђорђевић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</w:rPr>
        <w:t xml:space="preserve">   </w:t>
      </w:r>
      <w:r w:rsidRPr="00734224">
        <w:rPr>
          <w:rFonts w:ascii="Times New Roman" w:hAnsi="Times New Roman"/>
          <w:szCs w:val="24"/>
          <w:lang w:val="sr-Cyrl-CS"/>
        </w:rPr>
        <w:t xml:space="preserve">          </w:t>
      </w:r>
      <w:r w:rsidRPr="00734224">
        <w:rPr>
          <w:rFonts w:ascii="Times New Roman" w:hAnsi="Times New Roman"/>
          <w:szCs w:val="24"/>
          <w:lang w:val="sr-Cyrl-CS"/>
        </w:rPr>
        <w:tab/>
        <w:t xml:space="preserve">     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>Проф.</w:t>
      </w:r>
      <w:r w:rsidRPr="00734224">
        <w:rPr>
          <w:rFonts w:ascii="Times New Roman" w:hAnsi="Times New Roman"/>
          <w:szCs w:val="24"/>
          <w:lang w:val="sr-Cyrl-C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 xml:space="preserve">др </w:t>
      </w:r>
      <w:r w:rsidRPr="00734224">
        <w:rPr>
          <w:rFonts w:ascii="Times New Roman" w:hAnsi="Times New Roman"/>
          <w:szCs w:val="24"/>
          <w:lang w:val="sr-Cyrl-CS"/>
        </w:rPr>
        <w:t>Наталија Јованов</w:t>
      </w:r>
      <w:r w:rsidRPr="00734224">
        <w:rPr>
          <w:rFonts w:ascii="Times New Roman" w:hAnsi="Times New Roman"/>
          <w:szCs w:val="24"/>
          <w:lang w:val="sr-Cyrl-RS"/>
        </w:rPr>
        <w:t>ић</w:t>
      </w:r>
    </w:p>
    <w:p w14:paraId="53D3FA76" w14:textId="77777777" w:rsidR="00E66B40" w:rsidRPr="00734224" w:rsidRDefault="00E66B40" w:rsidP="00734224"/>
    <w:sectPr w:rsidR="00E66B40" w:rsidRPr="00734224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F3576"/>
    <w:multiLevelType w:val="hybridMultilevel"/>
    <w:tmpl w:val="A3BE4E1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658">
    <w:abstractNumId w:val="0"/>
  </w:num>
  <w:num w:numId="2" w16cid:durableId="1665622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86"/>
    <w:rsid w:val="000340AB"/>
    <w:rsid w:val="000A5634"/>
    <w:rsid w:val="001E6A03"/>
    <w:rsid w:val="00264AA0"/>
    <w:rsid w:val="00342449"/>
    <w:rsid w:val="0037633B"/>
    <w:rsid w:val="003E36F9"/>
    <w:rsid w:val="005C0DFF"/>
    <w:rsid w:val="00734224"/>
    <w:rsid w:val="007B4F66"/>
    <w:rsid w:val="00A14386"/>
    <w:rsid w:val="00E354FB"/>
    <w:rsid w:val="00E66B40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9679"/>
  <w15:chartTrackingRefBased/>
  <w15:docId w15:val="{38DF0FB3-8FBA-4831-9473-43EF47C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38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3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3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3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3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3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3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3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3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3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386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paragraph" w:customStyle="1" w:styleId="centar">
    <w:name w:val="centar"/>
    <w:basedOn w:val="Normal"/>
    <w:next w:val="Normal"/>
    <w:uiPriority w:val="99"/>
    <w:rsid w:val="00A14386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  <w:style w:type="paragraph" w:customStyle="1" w:styleId="rimski">
    <w:name w:val="rimski"/>
    <w:basedOn w:val="Normal"/>
    <w:next w:val="Normal"/>
    <w:rsid w:val="00E354FB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4</cp:revision>
  <dcterms:created xsi:type="dcterms:W3CDTF">2025-03-25T11:27:00Z</dcterms:created>
  <dcterms:modified xsi:type="dcterms:W3CDTF">2025-03-25T11:39:00Z</dcterms:modified>
</cp:coreProperties>
</file>